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C6B888" w14:textId="29C0DEA4" w:rsidR="008B0863" w:rsidRPr="000E611E" w:rsidRDefault="000E611E">
      <w:pPr>
        <w:rPr>
          <w:rFonts w:ascii="Calibri" w:hAnsi="Calibri" w:cs="Calibri"/>
        </w:rPr>
      </w:pPr>
      <w:r w:rsidRPr="000E611E">
        <w:rPr>
          <w:rFonts w:ascii="Calibri" w:hAnsi="Calibri" w:cs="Calibri"/>
        </w:rPr>
        <w:t>Logic Model Template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25"/>
        <w:gridCol w:w="1530"/>
        <w:gridCol w:w="1710"/>
        <w:gridCol w:w="2079"/>
        <w:gridCol w:w="2017"/>
        <w:gridCol w:w="1960"/>
        <w:gridCol w:w="2129"/>
      </w:tblGrid>
      <w:tr w:rsidR="00AF02DC" w14:paraId="2778C407" w14:textId="6EE81844" w:rsidTr="001E43AC">
        <w:tc>
          <w:tcPr>
            <w:tcW w:w="1525" w:type="dxa"/>
            <w:shd w:val="clear" w:color="auto" w:fill="D1D1D1" w:themeFill="background2" w:themeFillShade="E6"/>
          </w:tcPr>
          <w:p w14:paraId="697C8101" w14:textId="2C496130" w:rsidR="001E43AC" w:rsidRPr="000E611E" w:rsidRDefault="001E43AC" w:rsidP="001E43AC">
            <w:pPr>
              <w:rPr>
                <w:rFonts w:ascii="Calibri" w:hAnsi="Calibri" w:cs="Calibri"/>
              </w:rPr>
            </w:pPr>
            <w:r w:rsidRPr="001E43AC">
              <w:rPr>
                <w:rFonts w:ascii="Calibri" w:hAnsi="Calibri" w:cs="Calibri"/>
              </w:rPr>
              <w:t xml:space="preserve">PROBLEM OR ISSUE STATEMENT: </w:t>
            </w:r>
          </w:p>
          <w:p w14:paraId="42C8BFC0" w14:textId="403C3955" w:rsidR="00AF02DC" w:rsidRPr="000E611E" w:rsidRDefault="00AF02DC" w:rsidP="001E43AC">
            <w:pPr>
              <w:rPr>
                <w:rFonts w:ascii="Calibri" w:hAnsi="Calibri" w:cs="Calibri"/>
              </w:rPr>
            </w:pPr>
          </w:p>
        </w:tc>
        <w:tc>
          <w:tcPr>
            <w:tcW w:w="1530" w:type="dxa"/>
            <w:shd w:val="clear" w:color="auto" w:fill="D1D1D1" w:themeFill="background2" w:themeFillShade="E6"/>
          </w:tcPr>
          <w:p w14:paraId="2A711001" w14:textId="27C76682" w:rsidR="00AF02DC" w:rsidRPr="000E611E" w:rsidRDefault="00AF02DC" w:rsidP="00AF02DC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INPUTS </w:t>
            </w:r>
            <w:r w:rsidRPr="001E43AC">
              <w:rPr>
                <w:rFonts w:ascii="Calibri" w:hAnsi="Calibri" w:cs="Calibri"/>
                <w:sz w:val="22"/>
                <w:szCs w:val="22"/>
              </w:rPr>
              <w:t>(What we invest)</w:t>
            </w:r>
          </w:p>
        </w:tc>
        <w:tc>
          <w:tcPr>
            <w:tcW w:w="1710" w:type="dxa"/>
            <w:shd w:val="clear" w:color="auto" w:fill="D1D1D1" w:themeFill="background2" w:themeFillShade="E6"/>
          </w:tcPr>
          <w:p w14:paraId="2F68F5BF" w14:textId="7E161825" w:rsidR="00AF02DC" w:rsidRPr="000E611E" w:rsidRDefault="00AF02DC" w:rsidP="00AF02DC">
            <w:pPr>
              <w:rPr>
                <w:rFonts w:ascii="Calibri" w:hAnsi="Calibri" w:cs="Calibri"/>
              </w:rPr>
            </w:pPr>
            <w:r w:rsidRPr="000E611E">
              <w:rPr>
                <w:rFonts w:ascii="Calibri" w:hAnsi="Calibri" w:cs="Calibri"/>
              </w:rPr>
              <w:t>ACTIVITIES</w:t>
            </w:r>
            <w:r>
              <w:rPr>
                <w:rFonts w:ascii="Calibri" w:hAnsi="Calibri" w:cs="Calibri"/>
              </w:rPr>
              <w:t xml:space="preserve"> </w:t>
            </w:r>
            <w:r w:rsidRPr="001E43AC">
              <w:rPr>
                <w:rFonts w:ascii="Calibri" w:hAnsi="Calibri" w:cs="Calibri"/>
                <w:sz w:val="22"/>
                <w:szCs w:val="22"/>
              </w:rPr>
              <w:t>(</w:t>
            </w:r>
            <w:r w:rsidR="001E43AC" w:rsidRPr="001E43AC">
              <w:rPr>
                <w:rFonts w:ascii="Calibri" w:hAnsi="Calibri" w:cs="Calibri"/>
                <w:sz w:val="22"/>
                <w:szCs w:val="22"/>
              </w:rPr>
              <w:t>tasks and actions to accomplish objectives</w:t>
            </w:r>
            <w:r w:rsidRPr="001E43AC">
              <w:rPr>
                <w:rFonts w:ascii="Calibri" w:hAnsi="Calibri" w:cs="Calibri"/>
                <w:sz w:val="22"/>
                <w:szCs w:val="22"/>
              </w:rPr>
              <w:t>)</w:t>
            </w:r>
          </w:p>
        </w:tc>
        <w:tc>
          <w:tcPr>
            <w:tcW w:w="2079" w:type="dxa"/>
            <w:shd w:val="clear" w:color="auto" w:fill="D1D1D1" w:themeFill="background2" w:themeFillShade="E6"/>
          </w:tcPr>
          <w:p w14:paraId="5CE577AA" w14:textId="77777777" w:rsidR="00AF02DC" w:rsidRDefault="00AF02DC" w:rsidP="00AF02DC">
            <w:pPr>
              <w:rPr>
                <w:rFonts w:ascii="Calibri" w:hAnsi="Calibri" w:cs="Calibri"/>
              </w:rPr>
            </w:pPr>
            <w:r w:rsidRPr="000E611E">
              <w:rPr>
                <w:rFonts w:ascii="Calibri" w:hAnsi="Calibri" w:cs="Calibri"/>
              </w:rPr>
              <w:t>OUTPUTS</w:t>
            </w:r>
          </w:p>
          <w:p w14:paraId="4E7FB561" w14:textId="4DF1730B" w:rsidR="001E43AC" w:rsidRPr="001E43AC" w:rsidRDefault="001E43AC" w:rsidP="00AF02DC">
            <w:pPr>
              <w:rPr>
                <w:rFonts w:ascii="Calibri" w:hAnsi="Calibri" w:cs="Calibri"/>
                <w:sz w:val="22"/>
                <w:szCs w:val="22"/>
              </w:rPr>
            </w:pPr>
            <w:r w:rsidRPr="001E43AC">
              <w:rPr>
                <w:rFonts w:ascii="Calibri" w:hAnsi="Calibri" w:cs="Calibri"/>
                <w:sz w:val="22"/>
                <w:szCs w:val="22"/>
              </w:rPr>
              <w:t>(direct results of activities)</w:t>
            </w:r>
          </w:p>
        </w:tc>
        <w:tc>
          <w:tcPr>
            <w:tcW w:w="2017" w:type="dxa"/>
            <w:shd w:val="clear" w:color="auto" w:fill="D1D1D1" w:themeFill="background2" w:themeFillShade="E6"/>
          </w:tcPr>
          <w:p w14:paraId="145E1ADD" w14:textId="0928431E" w:rsidR="00AF02DC" w:rsidRPr="000E611E" w:rsidRDefault="00AF02DC" w:rsidP="00AF02DC">
            <w:pPr>
              <w:rPr>
                <w:rFonts w:ascii="Calibri" w:hAnsi="Calibri" w:cs="Calibri"/>
              </w:rPr>
            </w:pPr>
            <w:r w:rsidRPr="000E611E">
              <w:rPr>
                <w:rFonts w:ascii="Calibri" w:hAnsi="Calibri" w:cs="Calibri"/>
              </w:rPr>
              <w:t>SHORT-TERM OUTCOMES</w:t>
            </w:r>
          </w:p>
        </w:tc>
        <w:tc>
          <w:tcPr>
            <w:tcW w:w="1960" w:type="dxa"/>
            <w:shd w:val="clear" w:color="auto" w:fill="D1D1D1" w:themeFill="background2" w:themeFillShade="E6"/>
          </w:tcPr>
          <w:p w14:paraId="793954D7" w14:textId="10B2AD16" w:rsidR="00AF02DC" w:rsidRPr="000E611E" w:rsidRDefault="00AF02DC" w:rsidP="00AF02DC">
            <w:pPr>
              <w:rPr>
                <w:rFonts w:ascii="Calibri" w:hAnsi="Calibri" w:cs="Calibri"/>
              </w:rPr>
            </w:pPr>
            <w:r w:rsidRPr="000E611E">
              <w:rPr>
                <w:rFonts w:ascii="Calibri" w:hAnsi="Calibri" w:cs="Calibri"/>
              </w:rPr>
              <w:t>LONG-TERM OUTCOMES</w:t>
            </w:r>
          </w:p>
        </w:tc>
        <w:tc>
          <w:tcPr>
            <w:tcW w:w="2129" w:type="dxa"/>
            <w:shd w:val="clear" w:color="auto" w:fill="D1D1D1" w:themeFill="background2" w:themeFillShade="E6"/>
          </w:tcPr>
          <w:p w14:paraId="58F7E588" w14:textId="00C2434E" w:rsidR="00AF02DC" w:rsidRPr="000E611E" w:rsidRDefault="00AF02DC" w:rsidP="00AF02DC">
            <w:pPr>
              <w:rPr>
                <w:rFonts w:ascii="Calibri" w:hAnsi="Calibri" w:cs="Calibri"/>
              </w:rPr>
            </w:pPr>
            <w:r w:rsidRPr="000E611E">
              <w:rPr>
                <w:rFonts w:ascii="Calibri" w:hAnsi="Calibri" w:cs="Calibri"/>
              </w:rPr>
              <w:t>IMPACT</w:t>
            </w:r>
          </w:p>
        </w:tc>
      </w:tr>
      <w:tr w:rsidR="00AF02DC" w14:paraId="7ECE71AE" w14:textId="392D83EC" w:rsidTr="001E43AC">
        <w:tc>
          <w:tcPr>
            <w:tcW w:w="1525" w:type="dxa"/>
          </w:tcPr>
          <w:p w14:paraId="0C18B7C7" w14:textId="2F9EC8B2" w:rsidR="001E43AC" w:rsidRPr="001E43AC" w:rsidRDefault="001E43AC" w:rsidP="001E43AC">
            <w:pPr>
              <w:rPr>
                <w:rFonts w:ascii="Calibri" w:hAnsi="Calibri" w:cs="Calibri"/>
              </w:rPr>
            </w:pPr>
            <w:r w:rsidRPr="001E43AC">
              <w:rPr>
                <w:rFonts w:ascii="Calibri" w:hAnsi="Calibri" w:cs="Calibri"/>
              </w:rPr>
              <w:t xml:space="preserve">Describe the </w:t>
            </w:r>
          </w:p>
          <w:p w14:paraId="5F050733" w14:textId="170245CF" w:rsidR="00AF02DC" w:rsidRPr="000E611E" w:rsidRDefault="001E43AC" w:rsidP="001E43AC">
            <w:pPr>
              <w:rPr>
                <w:rFonts w:ascii="Calibri" w:hAnsi="Calibri" w:cs="Calibri"/>
              </w:rPr>
            </w:pPr>
            <w:r w:rsidRPr="001E43AC">
              <w:rPr>
                <w:rFonts w:ascii="Calibri" w:hAnsi="Calibri" w:cs="Calibri"/>
              </w:rPr>
              <w:t>the issue(s) your program will address.</w:t>
            </w:r>
          </w:p>
        </w:tc>
        <w:tc>
          <w:tcPr>
            <w:tcW w:w="1530" w:type="dxa"/>
          </w:tcPr>
          <w:p w14:paraId="5EF21461" w14:textId="48E5D4D9" w:rsidR="00AF02DC" w:rsidRPr="000E611E" w:rsidRDefault="00AF02DC" w:rsidP="00AF02DC">
            <w:pPr>
              <w:rPr>
                <w:rFonts w:ascii="Calibri" w:hAnsi="Calibri" w:cs="Calibri"/>
              </w:rPr>
            </w:pPr>
            <w:r w:rsidRPr="000E611E">
              <w:rPr>
                <w:rFonts w:ascii="Calibri" w:hAnsi="Calibri" w:cs="Calibri"/>
              </w:rPr>
              <w:t>To accomplish our set of activities we will need the following:</w:t>
            </w:r>
          </w:p>
        </w:tc>
        <w:tc>
          <w:tcPr>
            <w:tcW w:w="1710" w:type="dxa"/>
          </w:tcPr>
          <w:p w14:paraId="1DAE8B10" w14:textId="27EA918E" w:rsidR="00AF02DC" w:rsidRPr="000E611E" w:rsidRDefault="00AF02DC" w:rsidP="00AF02DC">
            <w:pPr>
              <w:rPr>
                <w:rFonts w:ascii="Calibri" w:hAnsi="Calibri" w:cs="Calibri"/>
              </w:rPr>
            </w:pPr>
            <w:r w:rsidRPr="000E611E">
              <w:rPr>
                <w:rFonts w:ascii="Calibri" w:hAnsi="Calibri" w:cs="Calibri"/>
              </w:rPr>
              <w:t>To address our problem or goal, we will accomplish the following activities:</w:t>
            </w:r>
          </w:p>
        </w:tc>
        <w:tc>
          <w:tcPr>
            <w:tcW w:w="2079" w:type="dxa"/>
          </w:tcPr>
          <w:p w14:paraId="0804B9D0" w14:textId="68A85AC1" w:rsidR="00AF02DC" w:rsidRPr="000E611E" w:rsidRDefault="00AF02DC" w:rsidP="00AF02DC">
            <w:pPr>
              <w:rPr>
                <w:rFonts w:ascii="Calibri" w:hAnsi="Calibri" w:cs="Calibri"/>
              </w:rPr>
            </w:pPr>
            <w:r w:rsidRPr="000E611E">
              <w:rPr>
                <w:rFonts w:ascii="Calibri" w:hAnsi="Calibri" w:cs="Calibri"/>
              </w:rPr>
              <w:t>We expect that, once accomplished, these activities will produce the following evidence or service delivery:</w:t>
            </w:r>
          </w:p>
        </w:tc>
        <w:tc>
          <w:tcPr>
            <w:tcW w:w="2017" w:type="dxa"/>
          </w:tcPr>
          <w:p w14:paraId="5B268A7C" w14:textId="77777777" w:rsidR="00AF02DC" w:rsidRDefault="00AF02DC" w:rsidP="00AF02DC">
            <w:pPr>
              <w:jc w:val="center"/>
              <w:rPr>
                <w:rFonts w:ascii="Calibri" w:hAnsi="Calibri" w:cs="Calibri"/>
              </w:rPr>
            </w:pPr>
            <w:r w:rsidRPr="000E611E">
              <w:rPr>
                <w:rFonts w:ascii="Calibri" w:hAnsi="Calibri" w:cs="Calibri"/>
              </w:rPr>
              <w:t>We expect that, if accomplished, these activities will lead to the following changes in 1-3 years:</w:t>
            </w:r>
          </w:p>
          <w:p w14:paraId="38591B9B" w14:textId="768364C5" w:rsidR="001E43AC" w:rsidRPr="000E611E" w:rsidRDefault="001E43AC" w:rsidP="00AF02DC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1960" w:type="dxa"/>
          </w:tcPr>
          <w:p w14:paraId="4D84E83E" w14:textId="35E005F3" w:rsidR="00AF02DC" w:rsidRPr="000E611E" w:rsidRDefault="00AF02DC" w:rsidP="00AF02DC">
            <w:pPr>
              <w:rPr>
                <w:rFonts w:ascii="Calibri" w:hAnsi="Calibri" w:cs="Calibri"/>
              </w:rPr>
            </w:pPr>
            <w:r w:rsidRPr="000E611E">
              <w:rPr>
                <w:rFonts w:ascii="Calibri" w:hAnsi="Calibri" w:cs="Calibri"/>
              </w:rPr>
              <w:t>We expect that, if accomplished, these activities will lead to the following changes in 4-6 years:</w:t>
            </w:r>
          </w:p>
        </w:tc>
        <w:tc>
          <w:tcPr>
            <w:tcW w:w="2129" w:type="dxa"/>
          </w:tcPr>
          <w:p w14:paraId="222AD5B2" w14:textId="6A2C5229" w:rsidR="00AF02DC" w:rsidRPr="000E611E" w:rsidRDefault="00AF02DC" w:rsidP="00AF02DC">
            <w:pPr>
              <w:rPr>
                <w:rFonts w:ascii="Calibri" w:hAnsi="Calibri" w:cs="Calibri"/>
              </w:rPr>
            </w:pPr>
            <w:r w:rsidRPr="000E611E">
              <w:rPr>
                <w:rFonts w:ascii="Calibri" w:hAnsi="Calibri" w:cs="Calibri"/>
              </w:rPr>
              <w:t>We expect that, if accomplished, these activities will lead to the following changes in 7-10 years and/or beyond:</w:t>
            </w:r>
          </w:p>
        </w:tc>
      </w:tr>
      <w:tr w:rsidR="00AF02DC" w14:paraId="57BA4FD0" w14:textId="6054C2C9" w:rsidTr="001E43AC">
        <w:tc>
          <w:tcPr>
            <w:tcW w:w="1525" w:type="dxa"/>
          </w:tcPr>
          <w:p w14:paraId="7055CEF8" w14:textId="77777777" w:rsidR="00AF02DC" w:rsidRPr="000E611E" w:rsidRDefault="00AF02DC" w:rsidP="00AF02DC">
            <w:pPr>
              <w:rPr>
                <w:rFonts w:ascii="Calibri" w:hAnsi="Calibri" w:cs="Calibri"/>
              </w:rPr>
            </w:pPr>
          </w:p>
          <w:p w14:paraId="2CC5D826" w14:textId="77777777" w:rsidR="00AF02DC" w:rsidRPr="000E611E" w:rsidRDefault="00AF02DC" w:rsidP="00AF02DC">
            <w:pPr>
              <w:rPr>
                <w:rFonts w:ascii="Calibri" w:hAnsi="Calibri" w:cs="Calibri"/>
              </w:rPr>
            </w:pPr>
          </w:p>
          <w:p w14:paraId="0F10DC9C" w14:textId="77777777" w:rsidR="00AF02DC" w:rsidRPr="000E611E" w:rsidRDefault="00AF02DC" w:rsidP="00AF02DC">
            <w:pPr>
              <w:rPr>
                <w:rFonts w:ascii="Calibri" w:hAnsi="Calibri" w:cs="Calibri"/>
              </w:rPr>
            </w:pPr>
          </w:p>
          <w:p w14:paraId="40243D11" w14:textId="77777777" w:rsidR="00AF02DC" w:rsidRPr="000E611E" w:rsidRDefault="00AF02DC" w:rsidP="00AF02DC">
            <w:pPr>
              <w:rPr>
                <w:rFonts w:ascii="Calibri" w:hAnsi="Calibri" w:cs="Calibri"/>
              </w:rPr>
            </w:pPr>
          </w:p>
          <w:p w14:paraId="59C1F890" w14:textId="77777777" w:rsidR="00AF02DC" w:rsidRPr="000E611E" w:rsidRDefault="00AF02DC" w:rsidP="00AF02DC">
            <w:pPr>
              <w:rPr>
                <w:rFonts w:ascii="Calibri" w:hAnsi="Calibri" w:cs="Calibri"/>
              </w:rPr>
            </w:pPr>
          </w:p>
          <w:p w14:paraId="4A6B9F66" w14:textId="77777777" w:rsidR="00AF02DC" w:rsidRPr="000E611E" w:rsidRDefault="00AF02DC" w:rsidP="00AF02DC">
            <w:pPr>
              <w:rPr>
                <w:rFonts w:ascii="Calibri" w:hAnsi="Calibri" w:cs="Calibri"/>
              </w:rPr>
            </w:pPr>
          </w:p>
          <w:p w14:paraId="23879427" w14:textId="77777777" w:rsidR="00AF02DC" w:rsidRPr="000E611E" w:rsidRDefault="00AF02DC" w:rsidP="00AF02DC">
            <w:pPr>
              <w:rPr>
                <w:rFonts w:ascii="Calibri" w:hAnsi="Calibri" w:cs="Calibri"/>
              </w:rPr>
            </w:pPr>
          </w:p>
          <w:p w14:paraId="3453E827" w14:textId="77777777" w:rsidR="00AF02DC" w:rsidRPr="000E611E" w:rsidRDefault="00AF02DC" w:rsidP="001E43AC">
            <w:pPr>
              <w:rPr>
                <w:rFonts w:ascii="Calibri" w:hAnsi="Calibri" w:cs="Calibri"/>
              </w:rPr>
            </w:pPr>
          </w:p>
          <w:p w14:paraId="50EC1446" w14:textId="77777777" w:rsidR="00AF02DC" w:rsidRPr="000E611E" w:rsidRDefault="00AF02DC" w:rsidP="00AF02DC">
            <w:pPr>
              <w:rPr>
                <w:rFonts w:ascii="Calibri" w:hAnsi="Calibri" w:cs="Calibri"/>
              </w:rPr>
            </w:pPr>
          </w:p>
        </w:tc>
        <w:tc>
          <w:tcPr>
            <w:tcW w:w="1530" w:type="dxa"/>
          </w:tcPr>
          <w:p w14:paraId="0BD2A935" w14:textId="77777777" w:rsidR="00AF02DC" w:rsidRPr="000E611E" w:rsidRDefault="00AF02DC" w:rsidP="00AF02DC">
            <w:pPr>
              <w:rPr>
                <w:rFonts w:ascii="Calibri" w:hAnsi="Calibri" w:cs="Calibri"/>
              </w:rPr>
            </w:pPr>
          </w:p>
        </w:tc>
        <w:tc>
          <w:tcPr>
            <w:tcW w:w="1710" w:type="dxa"/>
          </w:tcPr>
          <w:p w14:paraId="0D8F5993" w14:textId="376342A5" w:rsidR="00AF02DC" w:rsidRPr="000E611E" w:rsidRDefault="00AF02DC" w:rsidP="00AF02DC">
            <w:pPr>
              <w:rPr>
                <w:rFonts w:ascii="Calibri" w:hAnsi="Calibri" w:cs="Calibri"/>
              </w:rPr>
            </w:pPr>
          </w:p>
        </w:tc>
        <w:tc>
          <w:tcPr>
            <w:tcW w:w="2079" w:type="dxa"/>
          </w:tcPr>
          <w:p w14:paraId="2BB21FAF" w14:textId="4C199C55" w:rsidR="00AF02DC" w:rsidRPr="000E611E" w:rsidRDefault="00AF02DC" w:rsidP="00AF02DC">
            <w:pPr>
              <w:rPr>
                <w:rFonts w:ascii="Calibri" w:hAnsi="Calibri" w:cs="Calibri"/>
              </w:rPr>
            </w:pPr>
          </w:p>
        </w:tc>
        <w:tc>
          <w:tcPr>
            <w:tcW w:w="2017" w:type="dxa"/>
          </w:tcPr>
          <w:p w14:paraId="6B7656B6" w14:textId="77777777" w:rsidR="00AF02DC" w:rsidRPr="000E611E" w:rsidRDefault="00AF02DC" w:rsidP="00AF02DC">
            <w:pPr>
              <w:rPr>
                <w:rFonts w:ascii="Calibri" w:hAnsi="Calibri" w:cs="Calibri"/>
              </w:rPr>
            </w:pPr>
          </w:p>
        </w:tc>
        <w:tc>
          <w:tcPr>
            <w:tcW w:w="1960" w:type="dxa"/>
          </w:tcPr>
          <w:p w14:paraId="35E971AA" w14:textId="77777777" w:rsidR="00AF02DC" w:rsidRPr="000E611E" w:rsidRDefault="00AF02DC" w:rsidP="00AF02DC">
            <w:pPr>
              <w:rPr>
                <w:rFonts w:ascii="Calibri" w:hAnsi="Calibri" w:cs="Calibri"/>
              </w:rPr>
            </w:pPr>
          </w:p>
        </w:tc>
        <w:tc>
          <w:tcPr>
            <w:tcW w:w="2129" w:type="dxa"/>
          </w:tcPr>
          <w:p w14:paraId="2EC190E8" w14:textId="77777777" w:rsidR="00AF02DC" w:rsidRPr="000E611E" w:rsidRDefault="00AF02DC" w:rsidP="00AF02DC">
            <w:pPr>
              <w:rPr>
                <w:rFonts w:ascii="Calibri" w:hAnsi="Calibri" w:cs="Calibri"/>
              </w:rPr>
            </w:pPr>
          </w:p>
        </w:tc>
      </w:tr>
      <w:tr w:rsidR="001E43AC" w14:paraId="4AE7119C" w14:textId="77777777" w:rsidTr="001E43AC">
        <w:tc>
          <w:tcPr>
            <w:tcW w:w="1525" w:type="dxa"/>
          </w:tcPr>
          <w:p w14:paraId="6F3AAE9C" w14:textId="77777777" w:rsidR="001E43AC" w:rsidRDefault="001E43AC" w:rsidP="00AF02DC">
            <w:pPr>
              <w:rPr>
                <w:rFonts w:ascii="Calibri" w:hAnsi="Calibri" w:cs="Calibri"/>
              </w:rPr>
            </w:pPr>
          </w:p>
          <w:p w14:paraId="571F81D8" w14:textId="77777777" w:rsidR="001E43AC" w:rsidRDefault="001E43AC" w:rsidP="00AF02DC">
            <w:pPr>
              <w:rPr>
                <w:rFonts w:ascii="Calibri" w:hAnsi="Calibri" w:cs="Calibri"/>
              </w:rPr>
            </w:pPr>
          </w:p>
          <w:p w14:paraId="192B70BF" w14:textId="77777777" w:rsidR="001E43AC" w:rsidRDefault="001E43AC" w:rsidP="00AF02DC">
            <w:pPr>
              <w:rPr>
                <w:rFonts w:ascii="Calibri" w:hAnsi="Calibri" w:cs="Calibri"/>
              </w:rPr>
            </w:pPr>
          </w:p>
          <w:p w14:paraId="00CE6276" w14:textId="77777777" w:rsidR="001E43AC" w:rsidRDefault="001E43AC" w:rsidP="00AF02DC">
            <w:pPr>
              <w:rPr>
                <w:rFonts w:ascii="Calibri" w:hAnsi="Calibri" w:cs="Calibri"/>
              </w:rPr>
            </w:pPr>
          </w:p>
          <w:p w14:paraId="14B01DAE" w14:textId="77777777" w:rsidR="001E43AC" w:rsidRDefault="001E43AC" w:rsidP="00AF02DC">
            <w:pPr>
              <w:rPr>
                <w:rFonts w:ascii="Calibri" w:hAnsi="Calibri" w:cs="Calibri"/>
              </w:rPr>
            </w:pPr>
          </w:p>
          <w:p w14:paraId="23D04C54" w14:textId="77777777" w:rsidR="001E43AC" w:rsidRDefault="001E43AC" w:rsidP="00AF02DC">
            <w:pPr>
              <w:rPr>
                <w:rFonts w:ascii="Calibri" w:hAnsi="Calibri" w:cs="Calibri"/>
              </w:rPr>
            </w:pPr>
          </w:p>
          <w:p w14:paraId="4F057143" w14:textId="77777777" w:rsidR="001E43AC" w:rsidRDefault="001E43AC" w:rsidP="00AF02DC">
            <w:pPr>
              <w:rPr>
                <w:rFonts w:ascii="Calibri" w:hAnsi="Calibri" w:cs="Calibri"/>
              </w:rPr>
            </w:pPr>
          </w:p>
          <w:p w14:paraId="3A563C33" w14:textId="77777777" w:rsidR="001E43AC" w:rsidRDefault="001E43AC" w:rsidP="00AF02DC">
            <w:pPr>
              <w:rPr>
                <w:rFonts w:ascii="Calibri" w:hAnsi="Calibri" w:cs="Calibri"/>
              </w:rPr>
            </w:pPr>
          </w:p>
          <w:p w14:paraId="063CF308" w14:textId="77777777" w:rsidR="001E43AC" w:rsidRPr="000E611E" w:rsidRDefault="001E43AC" w:rsidP="00AF02DC">
            <w:pPr>
              <w:rPr>
                <w:rFonts w:ascii="Calibri" w:hAnsi="Calibri" w:cs="Calibri"/>
              </w:rPr>
            </w:pPr>
          </w:p>
        </w:tc>
        <w:tc>
          <w:tcPr>
            <w:tcW w:w="1530" w:type="dxa"/>
          </w:tcPr>
          <w:p w14:paraId="6B441F85" w14:textId="77777777" w:rsidR="001E43AC" w:rsidRPr="000E611E" w:rsidRDefault="001E43AC" w:rsidP="00AF02DC">
            <w:pPr>
              <w:rPr>
                <w:rFonts w:ascii="Calibri" w:hAnsi="Calibri" w:cs="Calibri"/>
              </w:rPr>
            </w:pPr>
          </w:p>
        </w:tc>
        <w:tc>
          <w:tcPr>
            <w:tcW w:w="1710" w:type="dxa"/>
          </w:tcPr>
          <w:p w14:paraId="2F7A1233" w14:textId="77777777" w:rsidR="001E43AC" w:rsidRPr="000E611E" w:rsidRDefault="001E43AC" w:rsidP="00AF02DC">
            <w:pPr>
              <w:rPr>
                <w:rFonts w:ascii="Calibri" w:hAnsi="Calibri" w:cs="Calibri"/>
              </w:rPr>
            </w:pPr>
          </w:p>
        </w:tc>
        <w:tc>
          <w:tcPr>
            <w:tcW w:w="2079" w:type="dxa"/>
          </w:tcPr>
          <w:p w14:paraId="7919031E" w14:textId="77777777" w:rsidR="001E43AC" w:rsidRPr="000E611E" w:rsidRDefault="001E43AC" w:rsidP="00AF02DC">
            <w:pPr>
              <w:rPr>
                <w:rFonts w:ascii="Calibri" w:hAnsi="Calibri" w:cs="Calibri"/>
              </w:rPr>
            </w:pPr>
          </w:p>
        </w:tc>
        <w:tc>
          <w:tcPr>
            <w:tcW w:w="2017" w:type="dxa"/>
          </w:tcPr>
          <w:p w14:paraId="4F9998DF" w14:textId="77777777" w:rsidR="001E43AC" w:rsidRPr="000E611E" w:rsidRDefault="001E43AC" w:rsidP="00AF02DC">
            <w:pPr>
              <w:rPr>
                <w:rFonts w:ascii="Calibri" w:hAnsi="Calibri" w:cs="Calibri"/>
              </w:rPr>
            </w:pPr>
          </w:p>
        </w:tc>
        <w:tc>
          <w:tcPr>
            <w:tcW w:w="1960" w:type="dxa"/>
          </w:tcPr>
          <w:p w14:paraId="528A9055" w14:textId="77777777" w:rsidR="001E43AC" w:rsidRPr="000E611E" w:rsidRDefault="001E43AC" w:rsidP="00AF02DC">
            <w:pPr>
              <w:rPr>
                <w:rFonts w:ascii="Calibri" w:hAnsi="Calibri" w:cs="Calibri"/>
              </w:rPr>
            </w:pPr>
          </w:p>
        </w:tc>
        <w:tc>
          <w:tcPr>
            <w:tcW w:w="2129" w:type="dxa"/>
          </w:tcPr>
          <w:p w14:paraId="28CFE73F" w14:textId="77777777" w:rsidR="001E43AC" w:rsidRPr="000E611E" w:rsidRDefault="001E43AC" w:rsidP="00AF02DC">
            <w:pPr>
              <w:rPr>
                <w:rFonts w:ascii="Calibri" w:hAnsi="Calibri" w:cs="Calibri"/>
              </w:rPr>
            </w:pPr>
          </w:p>
        </w:tc>
      </w:tr>
    </w:tbl>
    <w:p w14:paraId="66D7F324" w14:textId="77777777" w:rsidR="000E611E" w:rsidRDefault="000E611E"/>
    <w:sectPr w:rsidR="000E611E" w:rsidSect="000E611E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611E"/>
    <w:rsid w:val="000A4E13"/>
    <w:rsid w:val="000D73A4"/>
    <w:rsid w:val="000E611E"/>
    <w:rsid w:val="001E43AC"/>
    <w:rsid w:val="008B0863"/>
    <w:rsid w:val="00AD0027"/>
    <w:rsid w:val="00AF02DC"/>
    <w:rsid w:val="00BA4B91"/>
    <w:rsid w:val="00D268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3BEB4C"/>
  <w15:chartTrackingRefBased/>
  <w15:docId w15:val="{0979A0FD-2AC6-4B68-9252-7807F9E7FA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E611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E611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E611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E611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E611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E611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E611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E611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E611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E611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E611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E611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E611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E611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E611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E611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E611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E611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E611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E611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E611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E611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E611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E611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E611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E611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E611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E611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E611E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0E61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xRMDocument" ma:contentTypeID="0x0101006EC44F753AA4964692E63F2808C2755E0067C30D2160E40D4C9AAD98E240F093BE" ma:contentTypeVersion="5" ma:contentTypeDescription="" ma:contentTypeScope="" ma:versionID="2ea413ff0bba5b50de53dc86c0300c51">
  <xsd:schema xmlns:xsd="http://www.w3.org/2001/XMLSchema" xmlns:xs="http://www.w3.org/2001/XMLSchema" xmlns:p="http://schemas.microsoft.com/office/2006/metadata/properties" xmlns:ns2="2d14e438-f7ba-4750-adcf-00774b32fe20" targetNamespace="http://schemas.microsoft.com/office/2006/metadata/properties" ma:root="true" ma:fieldsID="b2cb270f385c0338c4fecc39bd26189f" ns2:_="">
    <xsd:import namespace="2d14e438-f7ba-4750-adcf-00774b32fe20"/>
    <xsd:element name="properties">
      <xsd:complexType>
        <xsd:sequence>
          <xsd:element name="documentManagement">
            <xsd:complexType>
              <xsd:all>
                <xsd:element ref="ns2:FileReferenceGUID" minOccurs="0"/>
                <xsd:element ref="ns2:FiscalYea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d14e438-f7ba-4750-adcf-00774b32fe20" elementFormDefault="qualified">
    <xsd:import namespace="http://schemas.microsoft.com/office/2006/documentManagement/types"/>
    <xsd:import namespace="http://schemas.microsoft.com/office/infopath/2007/PartnerControls"/>
    <xsd:element name="FileReferenceGUID" ma:index="8" nillable="true" ma:displayName="FileReferenceGUID" ma:internalName="FileReferenceGUID">
      <xsd:simpleType>
        <xsd:restriction base="dms:Text">
          <xsd:maxLength value="255"/>
        </xsd:restriction>
      </xsd:simpleType>
    </xsd:element>
    <xsd:element name="FiscalYear" ma:index="9" nillable="true" ma:displayName="FiscalYear" ma:description="Defaults to next fiscal year." ma:internalName="FiscalYear">
      <xsd:simpleType>
        <xsd:restriction base="dms:Text">
          <xsd:maxLength value="4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FiscalYear xmlns="2d14e438-f7ba-4750-adcf-00774b32fe20">2027</FiscalYear>
    <FileReferenceGUID xmlns="2d14e438-f7ba-4750-adcf-00774b32fe20">5eb65670-0198-f111-a9ba-005056ae3533</FileReferenceGUID>
  </documentManagement>
</p:properties>
</file>

<file path=customXml/itemProps1.xml><?xml version="1.0" encoding="utf-8"?>
<ds:datastoreItem xmlns:ds="http://schemas.openxmlformats.org/officeDocument/2006/customXml" ds:itemID="{B7EA6962-330F-42FF-96C8-839F97A56962}"/>
</file>

<file path=customXml/itemProps2.xml><?xml version="1.0" encoding="utf-8"?>
<ds:datastoreItem xmlns:ds="http://schemas.openxmlformats.org/officeDocument/2006/customXml" ds:itemID="{9616C8C3-8F36-4B3F-9D14-D8A17236561F}"/>
</file>

<file path=customXml/itemProps3.xml><?xml version="1.0" encoding="utf-8"?>
<ds:datastoreItem xmlns:ds="http://schemas.openxmlformats.org/officeDocument/2006/customXml" ds:itemID="{117A026E-DE86-4A4A-ACA3-7D59509BA166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129</Words>
  <Characters>739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State of Alaska</Company>
  <LinksUpToDate>false</LinksUpToDate>
  <CharactersWithSpaces>867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Logic Model Template.docx</dc:title>
  <dc:subject/>
  <dc:creator>Heller, Jennifer K (DOH)</dc:creator>
  <cp:keywords/>
  <dc:description/>
  <cp:lastModifiedBy>Demarcus, Emma C (DOH)</cp:lastModifiedBy>
  <cp:revision>2</cp:revision>
  <dcterms:created xsi:type="dcterms:W3CDTF">2026-08-14T16:58:00Z</dcterms:created>
  <dcterms:modified xsi:type="dcterms:W3CDTF">2026-08-14T16:58:00Z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0x0101006EC44F753AA4964692E63F2808C2755E0067C30D2160E40D4C9AAD98E240F093BE</vt:lpwstr>
  </property>
</Properties>
</file>